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CHENGGONG (EDWIN) LIU</w:t>
      </w:r>
    </w:p>
    <w:p>
      <w:pPr>
        <w:pStyle w:val="Subtitle"/>
        <w:widowControl/>
        <w:spacing w:before="60"/>
      </w:pPr>
      <w:r>
        <w:t>Graduate Software Engineer</w:t>
      </w:r>
    </w:p>
    <w:p>
      <w:pPr>
        <w:widowControl/>
        <w:spacing w:before="20"/>
      </w:pPr>
      <w:r>
        <w:rPr>
          <w:color w:val="4B4B4B"/>
          <w:sz w:val="21"/>
        </w:rPr>
        <w:t>Application development, asynchronous systems and APIs | Available Dec 2026</w:t>
      </w:r>
    </w:p>
    <w:p>
      <w:pPr>
        <w:widowControl/>
        <w:spacing w:before="100"/>
      </w:pPr>
      <w:r>
        <w:rPr>
          <w:sz w:val="20"/>
        </w:rPr>
        <w:t xml:space="preserve">Singapore  |  +65 9778 0333  |  </w:t>
      </w:r>
      <w:hyperlink r:id="rId9">
        <w:r>
          <w:rPr>
            <w:rFonts w:ascii="Calibri" w:hAnsi="Calibri"/>
            <w:sz w:val="20"/>
            <w:color w:val="355A70"/>
          </w:rPr>
          <w:t>cgliusjtu@gmail.com</w:t>
        </w:r>
      </w:hyperlink>
      <w:r>
        <w:t xml:space="preserve">  |  </w:t>
      </w:r>
      <w:hyperlink r:id="rId10">
        <w:r>
          <w:rPr>
            <w:rFonts w:ascii="Calibri" w:hAnsi="Calibri"/>
            <w:sz w:val="20"/>
            <w:color w:val="355A70"/>
          </w:rPr>
          <w:t>LinkedIn</w:t>
        </w:r>
      </w:hyperlink>
      <w:r>
        <w:t xml:space="preserve">  |  </w:t>
      </w:r>
      <w:hyperlink r:id="rId11">
        <w:r>
          <w:rPr>
            <w:rFonts w:ascii="Calibri" w:hAnsi="Calibri"/>
            <w:sz w:val="20"/>
            <w:color w:val="355A70"/>
          </w:rPr>
          <w:t>GitHub</w:t>
        </w:r>
      </w:hyperlink>
    </w:p>
    <w:p>
      <w:pPr>
        <w:widowControl/>
        <w:spacing w:before="160"/>
      </w:pPr>
      <w:r>
        <w:t>Graduate candidate developing software in Python, C# and TypeScript. Builds asynchronous systems and data-driven applications, with experience in API integration, failure recovery, automated checks and bilingual stakeholder reporting.</w:t>
      </w:r>
    </w:p>
    <w:p>
      <w:pPr>
        <w:pStyle w:val="Heading1"/>
        <w:widowControl/>
      </w:pPr>
      <w:r>
        <w:t>RELEVANT EXPERIENCE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IMMRSIV</w:t>
      </w:r>
      <w:r>
        <w:rPr>
          <w:color w:val="464646"/>
          <w:sz w:val="20"/>
        </w:rPr>
        <w:tab/>
        <w:t>Jun 2026-Present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Engineer Intern, Simulation Software and Digital Twin | Singapore</w:t>
      </w:r>
    </w:p>
    <w:p>
      <w:pPr>
        <w:pStyle w:val="ListBullet"/>
        <w:widowControl/>
      </w:pPr>
      <w:r>
        <w:t>Develop asynchronous loading, shared cache/upload budgets and multi-camera sensor paths, with GPU culling, indirect rendering and repeatable validation.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Paradox Interactive</w:t>
      </w:r>
      <w:r>
        <w:rPr>
          <w:color w:val="464646"/>
          <w:sz w:val="20"/>
        </w:rPr>
        <w:tab/>
        <w:t>Oct 2025-Present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Community Data Analyst, China Market | Freelance, remote</w:t>
      </w:r>
    </w:p>
    <w:p>
      <w:pPr>
        <w:pStyle w:val="ListBullet"/>
        <w:widowControl/>
      </w:pPr>
      <w:r>
        <w:t>Build Python/API and LLM workflows for feedback classification, topic analysis and source-backed stakeholder reports, with retries, structured outputs and human approval.</w:t>
      </w:r>
    </w:p>
    <w:p>
      <w:pPr>
        <w:pStyle w:val="Heading1"/>
        <w:widowControl/>
      </w:pPr>
      <w:r>
        <w:t>SELECTED SOFTWARE PROJECTS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Multilingual Community Intelligence Assistant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React / TypeScript / Cloudflare development runtime</w:t>
      </w:r>
    </w:p>
    <w:p>
      <w:pPr>
        <w:pStyle w:val="ListBullet"/>
        <w:widowControl/>
      </w:pPr>
      <w:r>
        <w:t>Built a React/TypeScript application with tenant-scoped ingestion, evidence-backed retrieval and human review on local Cloudflare D1/R2 emulation.</w:t>
      </w:r>
    </w:p>
    <w:p>
      <w:pPr>
        <w:pStyle w:val="ListBullet"/>
        <w:widowControl/>
      </w:pPr>
      <w:r>
        <w:t>Added same-key upload recovery, fenced job processing and signed Access JWT verification, with local D1 concurrency and HTTP checks; remote AI/resource acceptance remains pending.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ActionStream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Python / LeRobot / asynchronous inference</w:t>
      </w:r>
      <w:r>
        <w:t xml:space="preserve">  |  </w:t>
      </w:r>
      <w:hyperlink r:id="rId12">
        <w:r>
          <w:rPr>
            <w:rFonts w:ascii="Calibri" w:hAnsi="Calibri"/>
            <w:sz w:val="20"/>
            <w:color w:val="355A70"/>
          </w:rPr>
          <w:t>Source (private)</w:t>
        </w:r>
      </w:hyperlink>
    </w:p>
    <w:p>
      <w:pPr>
        <w:pStyle w:val="ListBullet"/>
        <w:widowControl/>
      </w:pPr>
      <w:r>
        <w:t xml:space="preserve">Built a LeRobot-compatible asynchronous policy runtime with episode-owned queues, cancellable process transport and revision-tagged action delivery; repaired </w:t>
      </w:r>
      <w:r>
        <w:rPr>
          <w:b/>
        </w:rPr>
        <w:t>11 reproduced lifecycle failures</w:t>
      </w:r>
      <w:r>
        <w:t xml:space="preserve"> and added native X-VLA/LIBERO development tooling.</w:t>
      </w:r>
    </w:p>
    <w:p>
      <w:pPr>
        <w:pStyle w:val="Heading1"/>
        <w:widowControl/>
      </w:pPr>
      <w:r>
        <w:t>TECHNICAL SKILLS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Languages and applications:</w:t>
      </w:r>
      <w:r>
        <w:rPr>
          <w:sz w:val="21"/>
        </w:rPr>
        <w:t xml:space="preserve"> Python, C#, TypeScript, SQL, React, APIs, Cloudflare Workers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Systems and delivery:</w:t>
      </w:r>
      <w:r>
        <w:rPr>
          <w:sz w:val="21"/>
        </w:rPr>
        <w:t xml:space="preserve"> Concurrency, cancellation, retry recovery, JWT validation, Git, CI, diagnostics</w:t>
      </w:r>
    </w:p>
    <w:p>
      <w:pPr>
        <w:pStyle w:val="Heading1"/>
        <w:widowControl/>
      </w:pPr>
      <w:r>
        <w:t>EDUCATION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National University of Singapore</w:t>
      </w:r>
      <w:r>
        <w:rPr>
          <w:sz w:val="20"/>
        </w:rPr>
        <w:tab/>
        <w:t>Expected Dec 2026</w:t>
      </w:r>
    </w:p>
    <w:p>
      <w:pPr>
        <w:widowControl/>
        <w:spacing w:after="60"/>
      </w:pPr>
      <w:r>
        <w:rPr>
          <w:sz w:val="21"/>
        </w:rPr>
        <w:t>M.Sc. Biomedical Engineering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Shanghai Jiao Tong University</w:t>
      </w:r>
      <w:r>
        <w:rPr>
          <w:sz w:val="20"/>
        </w:rPr>
        <w:tab/>
        <w:t>Sep 2020-Jun 2024</w:t>
      </w:r>
    </w:p>
    <w:p>
      <w:pPr>
        <w:widowControl/>
        <w:spacing w:after="60"/>
      </w:pPr>
      <w:r>
        <w:rPr>
          <w:sz w:val="21"/>
        </w:rPr>
        <w:t>B.Sc. Bioinformatics; Minor in Applied Psychology</w:t>
      </w:r>
    </w:p>
    <w:p>
      <w:pPr>
        <w:widowControl/>
        <w:spacing w:before="100"/>
      </w:pPr>
      <w:r>
        <w:rPr>
          <w:sz w:val="20"/>
        </w:rPr>
      </w:r>
      <w:r>
        <w:rPr>
          <w:b/>
          <w:sz w:val="20"/>
        </w:rPr>
        <w:t>Languages:</w:t>
      </w:r>
      <w:r>
        <w:rPr>
          <w:sz w:val="20"/>
        </w:rPr>
        <w:t xml:space="preserve"> Mandarin (native); English (professional; IELTS 7.5)</w:t>
      </w:r>
    </w:p>
    <w:sectPr w:rsidR="00FC693F" w:rsidRPr="0006063C" w:rsidSect="00034616">
      <w:pgSz w:w="12240" w:h="15840"/>
      <w:pgMar w:top="821" w:right="979" w:bottom="82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0" w:line="250" w:lineRule="auto"/>
    </w:pPr>
    <w:rPr>
      <w:rFonts w:ascii="Calibri" w:hAnsi="Calibri"/>
      <w:b w:val="0"/>
      <w:i w:val="0"/>
      <w:color w:val="191919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4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0"/>
      <w:keepLines/>
      <w:spacing w:before="0" w:after="0" w:line="250" w:lineRule="auto"/>
      <w:outlineLvl w:val="1"/>
    </w:pPr>
    <w:rPr>
      <w:rFonts w:asciiTheme="majorHAnsi" w:eastAsiaTheme="majorEastAsia" w:hAnsiTheme="majorHAnsi" w:cstheme="majorBidi" w:ascii="Calibri" w:hAnsi="Calibri"/>
      <w:b w:val="0"/>
      <w:bCs/>
      <w:i w:val="0"/>
      <w:color w:val="191919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spacing w:after="0" w:line="25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00000"/>
      <w:kern w:val="28"/>
      <w:sz w:val="4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before="0" w:after="0" w:line="250" w:lineRule="auto"/>
    </w:pPr>
    <w:rPr>
      <w:rFonts w:asciiTheme="majorHAnsi" w:eastAsiaTheme="majorEastAsia" w:hAnsiTheme="majorHAnsi" w:cstheme="majorBidi" w:ascii="Calibri" w:hAnsi="Calibri"/>
      <w:b/>
      <w:i w:val="0"/>
      <w:iCs/>
      <w:color w:val="000000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/>
      <w:numPr>
        <w:numId w:val="1"/>
      </w:numPr>
      <w:spacing w:before="0" w:after="80" w:line="250" w:lineRule="auto"/>
      <w:ind w:left="216" w:hanging="216"/>
      <w:contextualSpacing/>
    </w:pPr>
    <w:rPr>
      <w:rFonts w:ascii="Calibri" w:hAnsi="Calibri"/>
      <w:b w:val="0"/>
      <w:i w:val="0"/>
      <w:color w:val="191919"/>
      <w:sz w:val="22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gliusjtu@gmail.com" TargetMode="External"/><Relationship Id="rId10" Type="http://schemas.openxmlformats.org/officeDocument/2006/relationships/hyperlink" Target="https://www.linkedin.com/in/edwin-liu-chenggong/" TargetMode="External"/><Relationship Id="rId11" Type="http://schemas.openxmlformats.org/officeDocument/2006/relationships/hyperlink" Target="https://github.com/Yanagisawa2002" TargetMode="External"/><Relationship Id="rId12" Type="http://schemas.openxmlformats.org/officeDocument/2006/relationships/hyperlink" Target="https://github.com/Yanagisawa2002/ActionStream/blob/5e847811ded4d62a8ed403c6c000f91c012f4807/README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Chenggong Edwin Liu Graduate Software Engineer</dc:title>
  <dc:subject/>
  <dc:creator>Chenggong (Edwin) Liu</dc:creator>
  <cp:keywords/>
  <dc:description>generated by python-docx</dc:description>
  <cp:lastModifiedBy>Chenggong (Edwin) Liu</cp:lastModifiedBy>
  <cp:revision>1</cp:revision>
  <dcterms:created xsi:type="dcterms:W3CDTF">2013-12-23T23:15:00Z</dcterms:created>
  <dcterms:modified xsi:type="dcterms:W3CDTF">2013-12-23T23:15:00Z</dcterms:modified>
  <cp:category/>
</cp:coreProperties>
</file>